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&gt;</w:t>
      </w:r>
      <w:r>
        <w:rPr>
          <w:rFonts w:hint="default" w:ascii="Times New Roman" w:hAnsi="Times New Roman" w:eastAsia="宋体" w:cs="Times New Roman"/>
          <w:sz w:val="24"/>
          <w:szCs w:val="24"/>
        </w:rPr>
        <w:t>ISCfr1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TGGCCGATTCTGTTGAAAAAGTAGC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GGCCTCTCCATACCGTTGGCAAAATTGCTCTGTCAGCGAGCGTGGGGGCGAACAGC</w:t>
      </w:r>
      <w:commentRangeStart w:id="1"/>
      <w:r>
        <w:rPr>
          <w:rFonts w:ascii="宋体" w:hAnsi="宋体" w:eastAsia="宋体"/>
          <w:sz w:val="21"/>
          <w:szCs w:val="21"/>
        </w:rPr>
        <w:t>ATGATGGGGCAGTTACCGGGAGGACAGCAGCGCCTGTTCTACTCGTTCAACCTAGAAGATCACGTCCCGGCTCAACACCTCCTGCGCAGCATCGACCAGTGCCTGGATCTTAGTGATCTGCGCGCCTACCTGGCGGACTTCTATAGTCCCATCGGACGCCCCTCGATTGACCCGGAATTGATGGTGCGCATGCTGGTCGTCGGCTACTGCTATGGCATTCGTTCCGAGCGGCGATTGTGCGAAGAGGTGCACCTGAACCTGGCCTATCGCTGGTTCTGCCGGCTGGGTCTGGAAGACGAAGTCCCCAATCACTCGACCTTCTCGAAGAATCGCCATGGGCGTTTTCGTGACAGCGATCTGTTCCGCTGGTTGTTCAATGAGGTGCTGCGGCGTTGCATGGCAGCCGGCCTAGTCAAGGGCGAAGGTTTTGCCGTCGACGCTAGCATCATCAAGGCGGATGCCAGCCGGCAACGTGGGGTAGCGGGAGATGAGGTCGATTGGAACGATCCAAAGCTCAGCAGCCGCGCAGTGCGCGAGTACCTCGAAGCCCTTGATGAAGAGGCGCTGGCTGAGGCTCTTCCCAAGAAAATTTCGCTCACAGATCCTCAGTCCCGTTGGACAGCAGCGCCAGGTGGGCCGGCCTTTTTTGCCTACTCCACGAATTACCTGATCGACACTGAGCACGGTGTGATCATGGACGTGGAAGCTACCCCGGCGCACCGTACCGCCGAAGTCGATTCGACTAGGACGATGGTTGAGCGTGTCAAAGCTCAGTTCGATCTCACACCGGAACGCCTTATCGGCGATACCGCTTATGGCACCGCCCCGATGCTGGCCTGGATGGTCGAAGAAAAGGACATCGAGCCGCATGTGCCGGTGTGGGACAAGACTGAGCGCAAGGACGACAGCCTCTCCAGTAACGACTTCCACTGGAACCAGGAGGCCAATGAATACCGCTGCCCAGCCGGCAAACCACTACGCAGTGAGTGGCGCGCCTTCACCCAGAAAAGATCGCGGGTGACCAAGGCCCACACCATCATTTATCGCTCCAGCCAAACCGACTGCACTACCTGTCCGCTGAAAGCGAAATGCTGCCCCAACACGCCGAATCGGAAGATCGTCCGCAGTATCCATGAGGCTGCCCGCGATGTGGCCAGGCGCATCGCCAAGACACCGGAATACCTCGTCTCTCGCTGCGAACGAAAGAAGGTGGAGATGCTGTTCGCCCACCTCAAACGGATCATGAAACTCGATCGTTTACGACTGCGCGGCCTGACAGGTGCCACTGACGAATTCACTTTGGCGGCGGCGGTGCAGAACCTGCGACGCATGGCCAAGCTTTTGCCTCAAGGGCCACCGCTCACGGGATAG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GTACGCCTGCTGAGAGCAGAAACCTTCAAATTAACCCTCAGGCCTGAGCAAGGACGCTCAGCGAAACGCCGAAAGGCAACCTGAAGTGGCTTGCAGTCACTTCGACAGCAGGCACACCTGATCGGCAGGCCGCCGCTAAA</w:t>
      </w:r>
      <w:commentRangeStart w:id="2"/>
      <w:r>
        <w:rPr>
          <w:rFonts w:ascii="宋体" w:hAnsi="宋体" w:eastAsia="宋体"/>
          <w:sz w:val="21"/>
          <w:szCs w:val="21"/>
        </w:rPr>
        <w:t>CCTACTTTTTCAACAGAATCGGCCA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6A0C332C">
      <w:pPr>
        <w:pStyle w:val="2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IRL_ISCfr1</w:t>
      </w:r>
      <w:r>
        <w:rPr>
          <w:rFonts w:hint="eastAsia" w:ascii="Times New Roman" w:hAnsi="Times New Roman" w:cs="Times New Roman"/>
          <w:lang w:val="en-US" w:eastAsia="zh-CN"/>
        </w:rPr>
        <w:t xml:space="preserve"> (+)</w:t>
      </w:r>
    </w:p>
  </w:comment>
  <w:comment w:id="1" w:author="作者" w:date="" w:initials="A">
    <w:p w14:paraId="6D4B3CE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  <w:lang w:val="en-US" w:eastAsia="zh-CN"/>
        </w:rPr>
        <w:t xml:space="preserve"> (+)</w:t>
      </w:r>
    </w:p>
  </w:comment>
  <w:comment w:id="2" w:author="作者" w:date="" w:initials="A">
    <w:p w14:paraId="28AD72E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IRR_ISCfr1</w:t>
      </w:r>
      <w:r>
        <w:rPr>
          <w:rFonts w:hint="eastAsia" w:ascii="Times New Roman" w:hAnsi="Times New Roman" w:cs="Times New Roman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0C332C" w15:done="0"/>
  <w15:commentEx w15:paraId="6D4B3CE8" w15:done="0"/>
  <w15:commentEx w15:paraId="28AD72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6D8"/>
    <w:rsid w:val="000830E2"/>
    <w:rsid w:val="00187912"/>
    <w:rsid w:val="00325C2E"/>
    <w:rsid w:val="00450E22"/>
    <w:rsid w:val="00593D6B"/>
    <w:rsid w:val="00656535"/>
    <w:rsid w:val="006676D8"/>
    <w:rsid w:val="007619F4"/>
    <w:rsid w:val="007B0D99"/>
    <w:rsid w:val="00AA6DBF"/>
    <w:rsid w:val="00CD7825"/>
    <w:rsid w:val="00E323BC"/>
    <w:rsid w:val="00E60BBC"/>
    <w:rsid w:val="00EA3A3E"/>
    <w:rsid w:val="00FA0A4D"/>
    <w:rsid w:val="24EE0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主题 字符"/>
    <w:basedOn w:val="12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1386</Characters>
  <Lines>11</Lines>
  <Paragraphs>3</Paragraphs>
  <TotalTime>0</TotalTime>
  <ScaleCrop>false</ScaleCrop>
  <LinksUpToDate>false</LinksUpToDate>
  <CharactersWithSpaces>1626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2020-07-02T06:50:00Z</dcterms:created>
  <dcterms:modified xsi:type="dcterms:W3CDTF">2020-08-05T01:33:28Z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