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default" w:ascii="Times New Roman" w:hAnsi="Times New Roman" w:cs="Times New Roman"/>
          <w:sz w:val="21"/>
          <w:szCs w:val="21"/>
        </w:rPr>
      </w:pPr>
      <w:bookmarkStart w:id="0" w:name="_Toc437084502"/>
      <w:bookmarkStart w:id="1" w:name="_Toc497298057"/>
      <w:bookmarkStart w:id="2" w:name="_Toc445907856"/>
      <w:r>
        <w:rPr>
          <w:rStyle w:val="9"/>
          <w:rFonts w:hint="default" w:ascii="Times New Roman" w:hAnsi="Times New Roman" w:cs="Times New Roman"/>
          <w:sz w:val="21"/>
          <w:szCs w:val="21"/>
        </w:rPr>
        <w:t>&gt;IS6100</w:t>
      </w:r>
      <w:bookmarkEnd w:id="0"/>
      <w:bookmarkEnd w:id="1"/>
      <w:bookmarkEnd w:id="2"/>
    </w:p>
    <w:p>
      <w:pPr>
        <w:rPr>
          <w:rStyle w:val="9"/>
          <w:rFonts w:cs="Times New Roman" w:asciiTheme="minorEastAsia" w:hAnsiTheme="minorEastAsia"/>
          <w:sz w:val="21"/>
          <w:szCs w:val="21"/>
        </w:rPr>
      </w:pPr>
      <w:commentRangeStart w:id="0"/>
      <w:r>
        <w:rPr>
          <w:rStyle w:val="9"/>
          <w:rFonts w:cs="Times New Roman" w:asciiTheme="minorEastAsia" w:hAnsiTheme="minorEastAsia"/>
          <w:sz w:val="21"/>
          <w:szCs w:val="21"/>
        </w:rPr>
        <w:t>GGCTCTGTTGCAAA</w:t>
      </w:r>
      <w:commentRangeEnd w:id="0"/>
      <w:r>
        <w:rPr>
          <w:rStyle w:val="10"/>
          <w:rFonts w:cs="Times New Roman" w:asciiTheme="minorEastAsia" w:hAnsiTheme="minorEastAsia"/>
          <w:sz w:val="21"/>
          <w:szCs w:val="21"/>
        </w:rPr>
        <w:commentReference w:id="0"/>
      </w:r>
      <w:r>
        <w:rPr>
          <w:rStyle w:val="9"/>
          <w:rFonts w:cs="Times New Roman" w:asciiTheme="minorEastAsia" w:hAnsiTheme="minorEastAsia"/>
          <w:sz w:val="21"/>
          <w:szCs w:val="21"/>
        </w:rPr>
        <w:t>AATCGTGAAGCTTGAGCATGCTTGGCGGAGATTGGACGGACGGAACG</w:t>
      </w:r>
      <w:commentRangeStart w:id="1"/>
      <w:r>
        <w:rPr>
          <w:rStyle w:val="9"/>
          <w:rFonts w:cs="Times New Roman" w:asciiTheme="minorEastAsia" w:hAnsiTheme="minorEastAsia"/>
          <w:sz w:val="21"/>
          <w:szCs w:val="21"/>
        </w:rPr>
        <w:t>ATGACGGATTTCAAGTGGCGCCATTTCCAGGGTGATGTGATCCTGTGGGCGGTGCGCTGGTATTGTCGCTATCCGATCAGCTATCGCGACCTTGAGGAAATGCTGGCGGAACGCGGCATTTCGGTCGACCATACGACGATCTATCGCTGGGTCCAGTGCTACGCCCCGGAGATGGAGAAGCGGCTGCGCTGGTTCTGGCGGCGTGGCTTTGATCCGAGCTGGCGCCTGGA</w:t>
      </w:r>
      <w:bookmarkStart w:id="3" w:name="_GoBack"/>
      <w:bookmarkEnd w:id="3"/>
      <w:r>
        <w:rPr>
          <w:rStyle w:val="9"/>
          <w:rFonts w:cs="Times New Roman" w:asciiTheme="minorEastAsia" w:hAnsiTheme="minorEastAsia"/>
          <w:sz w:val="21"/>
          <w:szCs w:val="21"/>
        </w:rPr>
        <w:t>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1"/>
      <w:r>
        <w:rPr>
          <w:rStyle w:val="10"/>
          <w:rFonts w:cs="Times New Roman" w:asciiTheme="minorEastAsia" w:hAnsiTheme="minorEastAsia"/>
          <w:sz w:val="21"/>
          <w:szCs w:val="21"/>
        </w:rPr>
        <w:commentReference w:id="1"/>
      </w:r>
      <w:r>
        <w:rPr>
          <w:rStyle w:val="9"/>
          <w:rFonts w:cs="Times New Roman" w:asciiTheme="minorEastAsia" w:hAnsiTheme="minorEastAsia"/>
          <w:sz w:val="21"/>
          <w:szCs w:val="21"/>
        </w:rPr>
        <w:t>TCGGCGCAGAGCGACAGCCTACCTCTGACTGCCGCCAATC</w:t>
      </w:r>
      <w:commentRangeStart w:id="2"/>
      <w:r>
        <w:rPr>
          <w:rStyle w:val="9"/>
          <w:rFonts w:cs="Times New Roman" w:asciiTheme="minorEastAsia" w:hAnsiTheme="minorEastAsia"/>
          <w:sz w:val="21"/>
          <w:szCs w:val="21"/>
        </w:rPr>
        <w:t>TTTGCAACAGAGCC</w:t>
      </w:r>
      <w:commentRangeEnd w:id="2"/>
      <w:r>
        <w:rPr>
          <w:rStyle w:val="10"/>
          <w:rFonts w:cs="Times New Roman" w:asciiTheme="minorEastAsia" w:hAnsiTheme="minorEastAsia"/>
          <w:sz w:val="21"/>
          <w:szCs w:val="21"/>
        </w:rPr>
        <w:commentReference w:id="2"/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92A0EBE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</w:t>
      </w:r>
      <w:r>
        <w:rPr>
          <w:rFonts w:ascii="Times New Roman" w:hAnsi="Times New Roman" w:eastAsia="宋体" w:cs="Times New Roman"/>
          <w:bCs/>
          <w:szCs w:val="21"/>
        </w:rPr>
        <w:t>IS6100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date="" w:initials="A">
    <w:p w14:paraId="5E8E1043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 (+)</w:t>
      </w:r>
    </w:p>
  </w:comment>
  <w:comment w:id="2" w:author="作者" w:date="" w:initials="A">
    <w:p w14:paraId="5A9D34DA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</w:t>
      </w:r>
      <w:r>
        <w:rPr>
          <w:rFonts w:ascii="Times New Roman" w:hAnsi="Times New Roman" w:eastAsia="宋体" w:cs="Times New Roman"/>
          <w:bCs/>
          <w:szCs w:val="21"/>
        </w:rPr>
        <w:t>IS6100</w:t>
      </w:r>
      <w:r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2A0EBE" w15:done="0"/>
  <w15:commentEx w15:paraId="5E8E1043" w15:done="0"/>
  <w15:commentEx w15:paraId="5A9D34D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BE4"/>
    <w:rsid w:val="00465EE7"/>
    <w:rsid w:val="00645D23"/>
    <w:rsid w:val="00914756"/>
    <w:rsid w:val="00A737AD"/>
    <w:rsid w:val="00ED6BE4"/>
    <w:rsid w:val="267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TML Typewriter"/>
    <w:basedOn w:val="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semiHidden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文字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2020-07-02T03:55:00Z</dcterms:created>
  <dcterms:modified xsi:type="dcterms:W3CDTF">2020-08-04T12:57:15Z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